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w:t>
        <w:t xml:space="preserve">.  </w:t>
      </w:r>
      <w:r>
        <w:rPr>
          <w:b/>
        </w:rPr>
        <w:t xml:space="preserve">Cumulative remedies; prohibition against waiver</w:t>
      </w:r>
    </w:p>
    <w:p>
      <w:pPr>
        <w:jc w:val="both"/>
        <w:spacing w:before="100" w:after="100"/>
        <w:ind w:start="360"/>
        <w:ind w:firstLine="360"/>
      </w:pPr>
      <w:r>
        <w:rPr/>
      </w:r>
      <w:r>
        <w:rPr/>
      </w:r>
      <w:r>
        <w:t xml:space="preserve">The warranty under this chapter shall be in addition to and not in derogation of all other rights and privileges which such consumer may have under any other law or instrument. The manufacturer or dealer shall not require the buyer to waive his rights under this chapter and any such waiver shall be deemed contrary to public policy and shall be unenforceable and void.</w:t>
      </w:r>
      <w:r>
        <w:t xml:space="preserve">  </w:t>
      </w:r>
      <w:r xmlns:wp="http://schemas.openxmlformats.org/drawingml/2010/wordprocessingDrawing" xmlns:w15="http://schemas.microsoft.com/office/word/2012/wordml">
        <w:rPr>
          <w:rFonts w:ascii="Arial" w:hAnsi="Arial" w:cs="Arial"/>
          <w:sz w:val="22"/>
          <w:szCs w:val="22"/>
        </w:rPr>
        <w:t xml:space="preserve">[PL 1973,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§1405. Cumulative remedies; prohibition against waiver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 Cumulative remedies; prohibition against waiver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§1405. CUMULATIVE REMEDIES; PROHIBITION AGAINST WAIVER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