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1448</w:t>
        <w:t xml:space="preserve">.  </w:t>
      </w:r>
      <w:r>
        <w:rPr>
          <w:b/>
        </w:rPr>
        <w:t xml:space="preserve">Statute of limitation</w:t>
      </w:r>
    </w:p>
    <w:p>
      <w:pPr>
        <w:jc w:val="both"/>
        <w:spacing w:before="100" w:after="100"/>
        <w:ind w:start="360"/>
        <w:ind w:firstLine="360"/>
      </w:pPr>
      <w:r>
        <w:rPr/>
      </w:r>
      <w:r>
        <w:rPr/>
      </w:r>
      <w:r>
        <w:t xml:space="preserve">Actions arising out of any provision of this chapter must be commenced within 4 years after the cause of action accrues.  If a person liable under this chapter conceals the cause of action from the knowledge of the person entitled to bring it, the period prior to the discovery of the cause of action by the person so entitled is excluded in determining the time limited for commencement of the action.  If a cause of action accrues during the pendency of any civil, criminal or administrative proceeding against a person brought by the United States or any of its agencies under the antitrust laws, the Federal Trade Commission Act or any other federal Act or the laws of the State related to antitrust laws or to franchising, that action may be commenced within one year after the final disposition of the civil, criminal or administrative proceeding.</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§1448. Statute of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§1448. Statute of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§1448. STATUTE OF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