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Fraudulent use of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§1509. Fraudulent use of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Fraudulent use of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§1509. FRAUDULENT USE OF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