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w:t>
        <w:t xml:space="preserve">.  </w:t>
      </w:r>
      <w:r>
        <w:rPr>
          <w:b/>
        </w:rPr>
        <w:t xml:space="preserve">Regional compacts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381, §4 (RP). PL 1983, c. 500, §1 (RAL). PL 1989, c. 502, §A26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§174. Regional compacts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 Regional compacts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§174. REGIONAL COMPACTS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