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shall be in substance as follows:</w:t>
      </w:r>
    </w:p>
    <w:p xmlns:wp="http://schemas.openxmlformats.org/drawingml/2010/wordprocessingDrawing" xmlns:w15="http://schemas.microsoft.com/office/word/2012/wordml">
      <w:pPr>
        <w:spacing w:before="100" w:after="100"/>
        <w:ind w:start="1080"/>
        <w:ind w:firstLine="360"/>
        <w:ind w:end="720"/>
      </w:pPr>
      <w:r>
        <w:t xml:space="preserve">"State of Maine. ....,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his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said County of ...., in which action the said" (name of plaintiff) "claims a lien on said vessel for" (here describe briefly the nature of the lien) "to the amount of .... dollars and .... cents, and make due return of this writ with your doings thereon. .... Clerk of said Superior Court (Seal of the court) Dated ...."</w:t>
      </w:r>
      <w:r>
        <w:t xml:space="preserve">  </w:t>
      </w:r>
      <w:r>
        <w:rPr>
          <w:rFonts w:ascii="Arial" w:hAnsi="Arial" w:cs="Arial"/>
          <w:sz w:val="22"/>
          <w:szCs w:val="22"/>
        </w:rPr>
        <w:t xml:space="preserve"/>
      </w:r>
    </w:p>
    <w:p>
      <w:pPr>
        <w:jc w:val="both"/>
        <w:spacing w:before="100" w:after="100"/>
        <w:ind w:start="360"/>
        <w:ind w:firstLine="360"/>
      </w:pPr>
      <w:r>
        <w:rPr/>
      </w:r>
      <w:r>
        <w:rPr/>
      </w:r>
      <w:r>
        <w:t xml:space="preserve">The action shall be brought in the county where the vessel is.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§3853. Writ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Writ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§3853. WRIT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