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525, §12 (AMD). PL 1975, c. 566, §16 (AMD). PL 1979, c. 228, §7 (AMD). PL 1979, c. 329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§806. Acquisition and disposal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Acquisition and disposal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§806. ACQUISITION AND DISPOSAL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