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§7-204. Duty of care; contractual limitation of warehouseman's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Duty of care; contractual limitation of warehouseman's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§7-204. DUTY OF CARE; CONTRACTUAL LIMITATION OF WAREHOUSEMAN'S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