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§9-1409. Restrictions on assignment of letter-of-credit rights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§9-1409. Restrictions on assignment of letter-of-credit rights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§9-1409. RESTRICTIONS ON ASSIGNMENT OF LETTER-OF-CREDIT RIGHTS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