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303</w:t>
      </w:r>
    </w:p>
    <w:p>
      <w:pPr>
        <w:jc w:val="center"/>
        <w:ind w:start="360"/>
        <w:spacing w:before="300" w:after="300"/>
      </w:pPr>
      <w:r>
        <w:rPr>
          <w:b/>
        </w:rPr>
        <w:t xml:space="preserve">COMMISSIONER</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Appointment; deputy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353 (AMD). PL 1967, c. 476, §16 (AMD). PL 1969, c. 504, §21 (AMD). PL 1975, c. 497, §1 (AMD). PL 1975, c. 771, §142 (AMD). PL 1977, c. 78, §48 (AMD). PL 1977, c. 674, §11 (RPR). PL 1979, c. 420, §5 (RP). </w:t>
      </w:r>
    </w:p>
    <w:p>
      <w:pPr>
        <w:jc w:val="both"/>
        <w:spacing w:before="100" w:after="100"/>
        <w:ind w:start="1080" w:hanging="720"/>
      </w:pPr>
      <w:r>
        <w:rPr>
          <w:b/>
        </w:rPr>
        <w:t>§</w:t>
        <w:t>1952</w:t>
        <w:t xml:space="preserve">.  </w:t>
      </w:r>
      <w:r>
        <w:rPr>
          <w:b/>
        </w:rPr>
        <w:t xml:space="preserve">Duties and office; sale of confiscated arms and ammunition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138, §1 (AMD). PL 1975, c. 497, §2 (AMD). PL 1977, c. 78, §49 (AMD). PL 1977, c. 362, §1 (AMD). PL 1979, c. 420, §5 (RP). </w:t>
      </w:r>
    </w:p>
    <w:p>
      <w:pPr>
        <w:jc w:val="both"/>
        <w:spacing w:before="100" w:after="100"/>
        <w:ind w:start="1080" w:hanging="720"/>
      </w:pPr>
      <w:r>
        <w:rPr>
          <w:b/>
        </w:rPr>
        <w:t>§</w:t>
        <w:t>1953</w:t>
        <w:t xml:space="preserve">.  </w:t>
      </w:r>
      <w:r>
        <w:rPr>
          <w:b/>
        </w:rPr>
        <w:t xml:space="preserve">Code of operating procedure of warden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1954</w:t>
        <w:t xml:space="preserve">.  </w:t>
      </w:r>
      <w:r>
        <w:rPr>
          <w:b/>
        </w:rPr>
        <w:t xml:space="preserve">Boundary waters with New Hampshire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1955</w:t>
        <w:t xml:space="preserve">.  </w:t>
      </w:r>
      <w:r>
        <w:rPr>
          <w:b/>
        </w:rPr>
        <w:t xml:space="preserve">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152 (AMD). PL 1975, c. 771, §143 (AMD). PL 1975, c. 772, §2 (AMD). PL 1977, c. 78, §50 (RPR). PL 1979, c. 198, §1 (AMD). PL 1979, c. 255, §1 (RPR). PL 1979, c. 420, §5 (RP). </w:t>
      </w:r>
    </w:p>
    <w:p>
      <w:pPr>
        <w:jc w:val="both"/>
        <w:spacing w:before="100" w:after="100"/>
        <w:ind w:start="1080" w:hanging="720"/>
      </w:pPr>
      <w:r>
        <w:rPr>
          <w:b/>
        </w:rPr>
        <w:t>§</w:t>
        <w:t>1956</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§144 (AMD). PL 1977, c. 78, §51 (AMD). PL 1977, c. 694, §247 (RP). </w:t>
      </w:r>
    </w:p>
    <w:p>
      <w:pPr>
        <w:jc w:val="both"/>
        <w:spacing w:before="100" w:after="100"/>
        <w:ind w:start="1080" w:hanging="720"/>
      </w:pPr>
      <w:r>
        <w:rPr>
          <w:b/>
        </w:rPr>
        <w:t>§</w:t>
        <w:t>1957</w:t>
        <w:t xml:space="preserve">.  </w:t>
      </w:r>
      <w:r>
        <w:rPr>
          <w:b/>
        </w:rPr>
        <w:t xml:space="preserve">--Advertising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§248 (RP). </w:t>
      </w:r>
    </w:p>
    <w:p>
      <w:pPr>
        <w:jc w:val="both"/>
        <w:spacing w:before="100" w:after="100"/>
        <w:ind w:start="1080" w:hanging="720"/>
      </w:pPr>
      <w:r>
        <w:rPr>
          <w:b/>
        </w:rPr>
        <w:t>§</w:t>
        <w:t>1958</w:t>
        <w:t xml:space="preserve">.  </w:t>
      </w:r>
      <w:r>
        <w:rPr>
          <w:b/>
        </w:rPr>
        <w:t xml:space="preserve">--Annulment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§249 (RP). </w:t>
      </w:r>
    </w:p>
    <w:p>
      <w:pPr>
        <w:jc w:val="both"/>
        <w:spacing w:before="100" w:after="100"/>
        <w:ind w:start="1080" w:hanging="720"/>
      </w:pPr>
      <w:r>
        <w:rPr>
          <w:b/>
        </w:rPr>
        <w:t>§</w:t>
        <w:t>1959</w:t>
        <w:t xml:space="preserve">.  </w:t>
      </w:r>
      <w:r>
        <w:rPr>
          <w:b/>
        </w:rPr>
        <w:t xml:space="preserve">Sale of unneeded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§145 (AMD). PL 1977, c. 78, §52 (AMD). PL 1979, c. 420, §5 (RP). </w:t>
      </w:r>
    </w:p>
    <w:p>
      <w:pPr>
        <w:jc w:val="both"/>
        <w:spacing w:before="100" w:after="100"/>
        <w:ind w:start="1080" w:hanging="720"/>
      </w:pPr>
      <w:r>
        <w:rPr>
          <w:b/>
        </w:rPr>
        <w:t>§</w:t>
        <w:t>1960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208 (AMD). PL 1965, c. 448, §§1-B,1-C (AMD). PL 1967, c. 404, §§4,5 (AMD). PL 1971, c. 166 (AMD). PL 1971, c. 403, §§4-A-4-C,5 (AMD). PL 1973, c. 562, §§1,2 (AMD). PL 1973, c. 690, §1 (AMD). PL 1977, c. 78, §53 (AMD). PL 1977, c. 503, §5 (AMD). PL 1977, c. 694, §250 (RPR). PL 1979, c. 127, §74 (AMD). PL 1979, c. 198, §2 (AMD). PL 1979, c. 420, §5 (RP). </w:t>
      </w:r>
    </w:p>
    <w:p>
      <w:pPr>
        <w:jc w:val="both"/>
        <w:spacing w:before="100" w:after="100"/>
        <w:ind w:start="1080" w:hanging="720"/>
      </w:pPr>
      <w:r>
        <w:rPr>
          <w:b/>
        </w:rPr>
        <w:t>§</w:t>
        <w:t>1960-A</w:t>
        <w:t xml:space="preserve">.  </w:t>
      </w:r>
      <w:r>
        <w:rPr>
          <w:b/>
        </w:rPr>
        <w:t xml:space="preserve">--upland game and fur-bearing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231, §2 (NEW). PL 1971, c. 403, §§6,7 (AMD). PL 1973, c. 90, §1 (AMD). PL 1973, c. 280 (AMD). PL 1973, c. 562, §3 (AMD). PL 1973, c. 690, §2 (AMD). PL 1973, c. 739, §2 (AMD). PL 1977, c. 78, §54 (AMD). PL 1977, c. 503, §6 (AMD). PL 1977, c. 694, §251 (RP). </w:t>
      </w:r>
    </w:p>
    <w:p>
      <w:pPr>
        <w:jc w:val="both"/>
        <w:spacing w:before="100" w:after="100"/>
        <w:ind w:start="1080" w:hanging="720"/>
      </w:pPr>
      <w:r>
        <w:rPr>
          <w:b/>
        </w:rPr>
        <w:t>§</w:t>
        <w:t>1961</w:t>
        <w:t xml:space="preserve">.  </w:t>
      </w:r>
      <w:r>
        <w:rPr>
          <w:b/>
        </w:rPr>
        <w:t xml:space="preserve">--Continuation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170 (AMD). PL 1977, c. 78, §55 (AMD). PL 1977, c. 221 (AMD). PL 1977, c. 694, §§252,253 (AMD). PL 1979, c. 420, §5 (RP). </w:t>
      </w:r>
    </w:p>
    <w:p>
      <w:pPr>
        <w:jc w:val="both"/>
        <w:spacing w:before="100" w:after="100"/>
        <w:ind w:start="1080" w:hanging="720"/>
      </w:pPr>
      <w:r>
        <w:rPr>
          <w:b/>
        </w:rPr>
        <w:t>§</w:t>
        <w:t>1961-A</w:t>
        <w:t xml:space="preserve">.  </w:t>
      </w:r>
      <w:r>
        <w:rPr>
          <w:b/>
        </w:rPr>
        <w:t xml:space="preserve">Filing of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690, §3 (NEW). PL 1977, c. 694, §254 (RPR). PL 1979, c. 420, §5 (RP). </w:t>
      </w:r>
    </w:p>
    <w:p>
      <w:pPr>
        <w:jc w:val="both"/>
        <w:spacing w:before="100" w:after="100"/>
        <w:ind w:start="1080" w:hanging="720"/>
      </w:pPr>
      <w:r>
        <w:rPr>
          <w:b/>
        </w:rPr>
        <w:t>§</w:t>
        <w:t>1962</w:t>
        <w:t xml:space="preserve">.  </w:t>
      </w:r>
      <w:r>
        <w:rPr>
          <w:b/>
        </w:rPr>
        <w:t xml:space="preserve">Defacement of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85, §1 (AMD). PL 1977, c. 78, §56 (AMD). PL 1979, c. 420, §5 (RP). </w:t>
      </w:r>
    </w:p>
    <w:p>
      <w:pPr>
        <w:jc w:val="both"/>
        <w:spacing w:before="100" w:after="100"/>
        <w:ind w:start="1080" w:hanging="720"/>
      </w:pPr>
      <w:r>
        <w:rPr>
          <w:b/>
        </w:rPr>
        <w:t>§</w:t>
        <w:t>1963</w:t>
        <w:t xml:space="preserve">.  </w:t>
      </w:r>
      <w:r>
        <w:rPr>
          <w:b/>
        </w:rPr>
        <w:t xml:space="preserve">Biennial revision of fish and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§57 (AMD). PL 1979, c. 420, §5 (RP). </w:t>
      </w:r>
    </w:p>
    <w:p>
      <w:pPr>
        <w:jc w:val="both"/>
        <w:spacing w:before="100" w:after="100"/>
        <w:ind w:start="1080" w:hanging="720"/>
      </w:pPr>
      <w:r>
        <w:rPr>
          <w:b/>
        </w:rPr>
        <w:t>§</w:t>
        <w:t>1964</w:t>
        <w:t xml:space="preserve">.  </w:t>
      </w:r>
      <w:r>
        <w:rPr>
          <w:b/>
        </w:rPr>
        <w:t xml:space="preserve">Copies of laws to town clerks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§5 (RP). </w:t>
      </w:r>
    </w:p>
    <w:p>
      <w:pPr>
        <w:jc w:val="both"/>
        <w:spacing w:before="100" w:after="100"/>
        <w:ind w:start="1080" w:hanging="720"/>
      </w:pPr>
      <w:r>
        <w:rPr>
          <w:b/>
        </w:rPr>
        <w:t>§</w:t>
        <w:t>1965</w:t>
        <w:t xml:space="preserve">.  </w:t>
      </w:r>
      <w:r>
        <w:rPr>
          <w:b/>
        </w:rPr>
        <w:t xml:space="preserve">Sale of other publications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101 (NEW). PL 1971, c. 403, §8 (AMD). PL 1973, c. 23 (AMD). PL 1979, c. 420, §5 (RP). </w:t>
      </w:r>
    </w:p>
    <w:p>
      <w:pPr>
        <w:jc w:val="both"/>
        <w:spacing w:before="100" w:after="100"/>
        <w:ind w:start="1080" w:hanging="720"/>
      </w:pPr>
      <w:r>
        <w:rPr>
          <w:b/>
        </w:rPr>
        <w:t>§</w:t>
        <w:t>1965-A</w:t>
        <w:t xml:space="preserve">.  </w:t>
      </w:r>
      <w:r>
        <w:rPr>
          <w:b/>
        </w:rPr>
        <w:t xml:space="preserve">Commissioner or agent may establish a line of demarcation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§6 (NEW). PL 1979, c. 420, §5 (RP). </w:t>
      </w:r>
    </w:p>
    <w:p>
      <w:pPr>
        <w:jc w:val="both"/>
        <w:spacing w:before="100" w:after="100"/>
        <w:ind w:start="1080" w:hanging="720"/>
      </w:pPr>
      <w:r>
        <w:rPr>
          <w:b/>
        </w:rPr>
        <w:t>§</w:t>
        <w:t>1966</w:t>
        <w:t xml:space="preserve">.  </w:t>
      </w:r>
      <w:r>
        <w:rPr>
          <w:b/>
        </w:rPr>
        <w:t xml:space="preserve">Availablity of financial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1977, c. 39, §7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303.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303.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303.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