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2 moose permits to a nonprofit organization dedicated to providing hunting and fishing adventures to children under 21 years of age with life-threatening, critical or terminal illnesses.  The commissioner may issue these permits upon written request by an eligible nonprofit organization but may not issue more than 2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§11 (AMD); PL 2015, c. 136, §12 (AFF).]</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§11154. Moose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§11154. Moose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§11154. MOOSE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