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11852</w:t>
        <w:t xml:space="preserve">.  </w:t>
      </w:r>
      <w:r>
        <w:rPr>
          <w:b/>
        </w:rPr>
        <w:t xml:space="preserve">Reopening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2013, c. 280, §9 (AMD). PL 2013, c. 408, §17 (RP). PL 2013, c. 588, Pt. A,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§11852. Reopening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§11852. Reopening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§11852. REOPENING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