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§12755. Tampering with department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§12755. Tampering with department dam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§12755. TAMPERING WITH DEPARTMENT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