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§4 (NEW). PL 1973, c. 460, §18 (AMD). PL 1979, c. 545, §14 (RP). PL 1979, c. 556, §5 (AMD). PL 1979, c. 663,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§1402-A. Seasonal use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Seasonal use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§1402-A. SEASONAL USE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