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Migratory birds; open season on partridge, woodcock and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148 (AMD). PL 1967, c. 404, §14 (AMD). PL 1969, c. 29 (AMD). PL 1969, c. 240 (AMD). PL 1971, c. 71, §§1,2 (AMD). PL 1971, c. 231, §4 (AMD). PL 1973, c. 690, §4 (AMD). PL 1977, c. 78, §70 (AMD). PL 1977, c. 503, §13 (AMD). PL 1977, c. 694, §268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§2352. Migratory birds; open season on partridge, woodcock and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Migratory birds; open season on partridge, woodcock and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§2352. MIGRATORY BIRDS; OPEN SEASON ON PARTRIDGE, WOODCOCK AND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