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§2355-C. REGISTRATION OF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