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4452</w:t>
        <w:t xml:space="preserve">.  </w:t>
      </w:r>
      <w:r>
        <w:rPr>
          <w:b/>
        </w:rPr>
        <w:t xml:space="preserve">Sale of crawfish; imitation lobster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763 (RPR).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§4452. Sale of crawfish; imitation lobster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§4452. Sale of crawfish; imitation lobster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§4452. SALE OF CRAWFISH; IMITATION LOBSTER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