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4804</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§§5, 9 (RPR). PL 1971, c. 622, §49 (AMD). PL 1973, c. 411,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§4804.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§4804.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§4804.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