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§6413. REDUCTION IN TRAP LIMIT AFTER CERTAIN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