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§7313-A. Approved curriculum for licensed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§7313-A. Approved curriculum for licensed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§7313-A. APPROVED CURRICULUM FOR LICENSED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