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7355</w:t>
        <w:t xml:space="preserve">.  </w:t>
      </w:r>
      <w:r>
        <w:rPr>
          <w:b/>
        </w:rPr>
        <w:t xml:space="preserve">Advisory Board for the Licensing of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§7355. Advisory Board for the Licensing of Taxidermists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§7355. Advisory Board for the Licensing of Taxidermists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§7355. ADVISORY BOARD FOR THE LICENSING OF TAXIDERMISTS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