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§7375. VIOLATION OF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