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Damage to motor vehicles by wild animals or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§23 (AMD). PL 1981, c. 644, §28 (AMD). PL 1991, c. 443, §27 (AMD). PL 2001, c. 655, §16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§7503. Damage to motor vehicles by wild animals or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Damage to motor vehicles by wild animals or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§7503. DAMAGE TO MOTOR VEHICLES BY WILD ANIMALS OR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