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§7620. Possession of illegal implements or devices on the Pleasant River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§7620. Possession of illegal implements or devices on the Pleasant River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§7620. POSSESSION OF ILLEGAL IMPLEMENTS OR DEVICES ON THE PLEASANT RIVER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