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§7655. Prohibited acts in violation of rules or regulations of the Maine Indian Tribal-State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§7655. PROHIBITED ACTS IN VIOLATION OF RULES OR REGULATIONS OF THE MAINE INDIAN TRIBAL-STATE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