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7798</w:t>
        <w:t xml:space="preserve">.  </w:t>
      </w:r>
      <w:r>
        <w:rPr>
          <w:b/>
        </w:rPr>
        <w:t xml:space="preserve">Certificate of number for motorboats carrying passengers for 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§7798. Certificate of number for motorboats carrying passengers for hire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§7798. Certificate of number for motorboats carrying passengers for hire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§7798. CERTIFICATE OF NUMBER FOR MOTORBOATS CARRYING PASSENGERS FOR HIRE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