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Filing of claims in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Filing of claims in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§1107. FILING OF CLAIMS IN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