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Reports and 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§2443. Reports and 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Reports and 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§2443. REPORTS AND 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