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Moderator</w:t>
      </w:r>
    </w:p>
    <w:p>
      <w:pPr>
        <w:jc w:val="both"/>
        <w:spacing w:before="100" w:after="100"/>
        <w:ind w:start="360"/>
        <w:ind w:firstLine="360"/>
      </w:pPr>
      <w:r>
        <w:rPr/>
      </w:r>
      <w:r>
        <w:rPr/>
      </w:r>
      <w:r>
        <w:t xml:space="preserve">The moderator of any meeting shall preserve order, manage the business and administer the oath to the clerk and assessors.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Moderator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Moderator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§2902. MODERATOR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