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§2943. PAYMENT OF TAX BY SALE OF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