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§1513. Travel fees not taxable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Travel fees not taxable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§1513. TRAVEL FEES NOT TAXABLE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