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§4606. Petition for valuation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Petition for valuation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§4606. PETITION FOR VALUATION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