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Actions for forfeitures</w:t>
      </w:r>
    </w:p>
    <w:p>
      <w:pPr>
        <w:jc w:val="both"/>
        <w:spacing w:before="100" w:after="100"/>
        <w:ind w:start="360"/>
        <w:ind w:firstLine="360"/>
      </w:pPr>
      <w:r>
        <w:rPr/>
      </w:r>
      <w:r>
        <w:rPr/>
      </w:r>
      <w:r>
        <w:t xml:space="preserve">When a forfeiture is recoverable in a civil action, such action shall be brought in the county in which the offense was committed unless a different provision is made by statute. If on trial it does not appear that such offense was committed in the county where the action was brought, the verdict shall be in favor of the defendant.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§506. Actions for forfeitures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Actions for forfeitures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§506. ACTIONS FOR FORFEITURES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