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5542</w:t>
        <w:t xml:space="preserve">.  </w:t>
      </w:r>
      <w:r>
        <w:rPr>
          <w:b/>
        </w:rPr>
        <w:t xml:space="preserve">Bail for persons committed for not finding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§§15,16 (AMD). PL 1973, c. 228 (AMD). PL 1975, c. 205 (AMD). PL 1985, c. 35 (AMD). PL 1987, c. 758,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§5542. Bail for persons committed for not finding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§5542. Bail for persons committed for not finding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§5542. BAIL FOR PERSONS COMMITTED FOR NOT FINDING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