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§6514. Exclusive possession of part;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§6514. Exclusive possession of part;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§6514. EXCLUSIVE POSSESSION OF PART;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