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Municipal lands 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Municipal lands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§7553. MUNICIPAL LANDS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