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Self-incrimination; failure to testify; husband or wife as witness</w:t>
      </w:r>
    </w:p>
    <w:p>
      <w:pPr>
        <w:jc w:val="both"/>
        <w:spacing w:before="100" w:after="100"/>
        <w:ind w:start="360"/>
        <w:ind w:firstLine="360"/>
      </w:pPr>
      <w:r>
        <w:rPr/>
      </w:r>
      <w:r>
        <w:rPr/>
      </w:r>
      <w:r>
        <w:t xml:space="preserve">In all criminal trials, the accused shall, at his own request but not otherwise, be a competent witness. He shall not be compelled to testify on cross-examination to facts that would convict, or furnish evidence to convict him of any other crime than that for which he is on trial. The fact that he does not testify in his own behalf shall not be taken as evidence of his guilt. The husband or wife of the accused is a competent witness except in regard to marital communications.</w:t>
      </w:r>
      <w:r>
        <w:t xml:space="preserve">  </w:t>
      </w:r>
      <w:r xmlns:wp="http://schemas.openxmlformats.org/drawingml/2010/wordprocessingDrawing" xmlns:w15="http://schemas.microsoft.com/office/word/2012/wordml">
        <w:rPr>
          <w:rFonts w:ascii="Arial" w:hAnsi="Arial" w:cs="Arial"/>
          <w:sz w:val="22"/>
          <w:szCs w:val="22"/>
        </w:rPr>
        <w:t xml:space="preserve">[PL 1969, c. 333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§1315. Self-incrimination; failure to testify; husband or wife as witness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Self-incrimination; failure to testify; husband or wife as witness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§1315. SELF-INCRIMINATION; FAILURE TO TESTIFY; HUSBAND OR WIFE AS WITNESS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