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Death and injury separated by state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Death and injury separated by state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Death and injury separated by state 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 DEATH AND INJURY SEPARATED BY STATE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