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Initiation of proceeding against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Initiation of proceeding against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§2601. INITIATION OF PROCEEDING AGAINST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