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3504</w:t>
        <w:t xml:space="preserve">.  </w:t>
      </w:r>
      <w:r>
        <w:rPr>
          <w:b/>
        </w:rPr>
        <w:t xml:space="preserve">Runaway juveniles, shelter and family services needs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520, §1 (NEW). PL 1979, c. 733,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§3504. Runaway juveniles, shelter and family services needs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§3504. Runaway juveniles, shelter and family services needs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§3504. RUNAWAY JUVENILES, SHELTER AND FAMILY SERVICES NEEDS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