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him to the officer presenting it, upon receiving an attested copy of the same, and of the complaint and warrant or indictment on which such order is founded. The officer receiving the accused person shall bring him before the proper court or judge in the county to which he is removed, for examination and trial, and make due return of his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Duties of officer holding prisoner or holding court's order of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Duties of officer holding prisoner or holding court's order of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 DUTIES OF OFFICER HOLDING PRISONER OR HOLDING COURT'S ORDER OF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