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1349-D</w:t>
        <w:t xml:space="preserve">.  </w:t>
      </w:r>
      <w:r>
        <w:rPr>
          <w:b/>
        </w:rPr>
        <w:t xml:space="preserve">Commencement of administrative release revocation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2005, c. 265, §18 (AMD). PL 2007, c. 344, §9 (AMD). PL 2009, c. 336, §17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§1349-D. Commencement of administrative release revocation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§1349-D. Commencement of administrative release revocation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§1349-D. COMMENCEMENT OF ADMINISTRATIVE RELEASE REVOCATION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