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Fraudulent advertising;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§1620. Fraudulent advertising;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Fraudulent advertising;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§1620. FRAUDULENT ADVERTISING;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