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§1814. Audience or reader participation in radio, television or newspaper contests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Audience or reader participation in radio, television or newspaper contests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§1814. AUDIENCE OR READER PARTICIPATION IN RADIO, TELEVISION OR NEWSPAPER CONTESTS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