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Larceny by one trusted with property; conversion by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Larceny by one trusted with property; conversion by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§2109. LARCENY BY ONE TRUSTED WITH PROPERTY; CONVERSION BY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