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§336-A. Records; distributors and printers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§336-A. RECORDS; DISTRIBUTORS AND PRINTERS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