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Compensation to prosecutor an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3. Compensation to prosecutor an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Compensation to prosecutor an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3. COMPENSATION TO PROSECUTOR AN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