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719, §§1-3 (AMD). PL 1981, c. 279, §10 (AMD). PL 1981, c. 470, §A43 (AMD). PL 1983, c. 262, §§1,2 (AMD). PL 1987, c. 392, §§1-4 (AMD). PL 1993, c. 148, §§3,4 (AMD). PL 1997, c. 18, §1 (AMD). PL 2003, c. 383, §1 (AMD). PL 2005, c. 654,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Filing and certification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§1-602. FILING AND CERTIFICATION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