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§3-617. SPECIAL ADMINISTRATOR; FORMAL PROCEEDINGS;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