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of 3rd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of 3rd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§3-1101. EFFECT OF APPROVAL OF AGREEMENTS INVOLVING TRUSTS, INALIENABLE INTERESTS OR INTERESTS OF 3RD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