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w:t>
        <w:t xml:space="preserve">.  </w:t>
      </w:r>
      <w:r>
        <w:rPr>
          <w:b/>
        </w:rPr>
        <w:t xml:space="preserve">Interest on claims; report recommitted; claim of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§3106. Interest on claims; report recommitted; claim of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 Interest on claims; report recommitted; claim of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§3106. INTEREST ON CLAIMS; REPORT RECOMMITTED; CLAIM OF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